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Mastech Digital,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Capital Management Corporation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1,015,385.00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1,040,085.00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1,040,085.00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Mastech Digital,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1305 Cherrington Parkway Moon Township, Building 210, Suite 400, Pittsburgh, PA 15108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Pamela C. Simms, Compliance Officer The Capital Management Corporation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4101 Cox Road, Suite 110 Glen Allen, VA 23060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Virginia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1,040,085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1,015,385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1,040,085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The Capital Management Corporation</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Pamela Simms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3802</Characters>
  <CharactersWithSpaces>4524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